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146" w:rsidRPr="004D4DC5" w:rsidRDefault="00985146" w:rsidP="00985146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985146" w:rsidRPr="004D4DC5" w:rsidRDefault="00985146" w:rsidP="00985146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985146" w:rsidRPr="004D4DC5" w:rsidRDefault="00985146" w:rsidP="00985146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985146" w:rsidRPr="004D4DC5" w:rsidRDefault="00985146" w:rsidP="00430C6F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67946" w:rsidRDefault="00985146" w:rsidP="00430C6F">
            <w:pPr>
              <w:jc w:val="center"/>
              <w:rPr>
                <w:sz w:val="20"/>
                <w:szCs w:val="20"/>
              </w:rPr>
            </w:pPr>
            <w:r w:rsidRPr="00467946">
              <w:rPr>
                <w:bCs/>
                <w:sz w:val="20"/>
                <w:szCs w:val="20"/>
              </w:rPr>
              <w:t>Zarządzanie ryzykiem zawodowym</w:t>
            </w:r>
          </w:p>
        </w:tc>
      </w:tr>
      <w:tr w:rsidR="00985146" w:rsidRPr="004D4DC5" w:rsidTr="00430C6F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240D09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/I/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N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ST/</w:t>
            </w:r>
            <w:r>
              <w:rPr>
                <w:rFonts w:eastAsia="Calibri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985146" w:rsidRPr="0070302E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70302E" w:rsidRDefault="00985146" w:rsidP="00430C6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Occupational risk management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70302E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70302E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985146" w:rsidRPr="004D4DC5" w:rsidTr="00430C6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146" w:rsidRPr="0070302E" w:rsidRDefault="00985146" w:rsidP="00430C6F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146" w:rsidRPr="0070302E" w:rsidRDefault="00985146" w:rsidP="00430C6F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70302E" w:rsidRDefault="00985146" w:rsidP="00430C6F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70302E">
              <w:rPr>
                <w:sz w:val="20"/>
                <w:szCs w:val="20"/>
              </w:rPr>
              <w:t>stacjonarne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5E</w:t>
            </w:r>
          </w:p>
        </w:tc>
      </w:tr>
      <w:tr w:rsidR="00985146" w:rsidRPr="004D4DC5" w:rsidTr="00430C6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985146" w:rsidRPr="00C021F1" w:rsidRDefault="00985146" w:rsidP="00430C6F">
            <w:pPr>
              <w:jc w:val="center"/>
              <w:rPr>
                <w:sz w:val="20"/>
                <w:szCs w:val="20"/>
              </w:rPr>
            </w:pPr>
            <w:r w:rsidRPr="00E30F31">
              <w:rPr>
                <w:sz w:val="20"/>
                <w:szCs w:val="20"/>
              </w:rPr>
              <w:t xml:space="preserve">A. Grupa zajęć </w:t>
            </w:r>
            <w:r>
              <w:rPr>
                <w:sz w:val="20"/>
                <w:szCs w:val="20"/>
              </w:rPr>
              <w:t>kierunkowych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985146" w:rsidRPr="00C021F1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21F1">
              <w:rPr>
                <w:sz w:val="20"/>
                <w:szCs w:val="20"/>
              </w:rPr>
              <w:t>Ob</w:t>
            </w:r>
            <w:r>
              <w:rPr>
                <w:sz w:val="20"/>
                <w:szCs w:val="20"/>
              </w:rPr>
              <w:t>owiązkowy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C021F1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C021F1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C021F1" w:rsidRDefault="00985146" w:rsidP="00430C6F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</w:t>
            </w:r>
            <w:r w:rsidRPr="00C021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85146" w:rsidRPr="004D4DC5" w:rsidTr="00430C6F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146" w:rsidRPr="000269D5" w:rsidRDefault="00985146" w:rsidP="00430C6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0269D5">
              <w:rPr>
                <w:sz w:val="20"/>
                <w:szCs w:val="20"/>
              </w:rPr>
              <w:t xml:space="preserve">związany z prowadzoną działalnością naukową </w:t>
            </w:r>
            <w:r w:rsidRPr="000269D5">
              <w:rPr>
                <w:sz w:val="20"/>
                <w:szCs w:val="20"/>
              </w:rPr>
              <w:br/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85146" w:rsidRPr="00C830E7" w:rsidRDefault="00985146" w:rsidP="00430C6F">
            <w:pPr>
              <w:jc w:val="both"/>
              <w:rPr>
                <w:rFonts w:eastAsia="Calibri"/>
                <w:i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985146" w:rsidRPr="00C830E7" w:rsidRDefault="00985146" w:rsidP="00430C6F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180363">
              <w:rPr>
                <w:sz w:val="20"/>
                <w:szCs w:val="20"/>
              </w:rPr>
              <w:t xml:space="preserve">Nauki o zarządzaniu i jakości (2ECTS), </w:t>
            </w:r>
            <w:r w:rsidRPr="00180363">
              <w:rPr>
                <w:sz w:val="20"/>
                <w:szCs w:val="20"/>
              </w:rPr>
              <w:br/>
              <w:t>Inżynieria środowiska, górnictwo i energetyka (2 ECTS), Nauki o zdrowiu (2 ECTS)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9703B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Wiedza z zakresu </w:t>
            </w:r>
            <w:r>
              <w:rPr>
                <w:rFonts w:eastAsia="Calibri"/>
                <w:sz w:val="20"/>
                <w:szCs w:val="20"/>
                <w:lang w:eastAsia="en-US"/>
              </w:rPr>
              <w:t>identyfikacji zagrożeń na stanowisku pracy</w:t>
            </w:r>
          </w:p>
        </w:tc>
      </w:tr>
      <w:tr w:rsidR="00985146" w:rsidRPr="004D4DC5" w:rsidTr="00430C6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70302E" w:rsidRDefault="00985146" w:rsidP="00430C6F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67946" w:rsidRDefault="00985146" w:rsidP="00430C6F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70302E" w:rsidRDefault="00985146" w:rsidP="00430C6F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985146" w:rsidRPr="004D4DC5" w:rsidTr="00430C6F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467946" w:rsidRDefault="00985146" w:rsidP="00430C6F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467946">
              <w:rPr>
                <w:color w:val="000000" w:themeColor="text1"/>
                <w:sz w:val="20"/>
                <w:szCs w:val="20"/>
              </w:rPr>
              <w:t>m.kostrzewa@urad.edu.pl</w:t>
            </w:r>
          </w:p>
        </w:tc>
      </w:tr>
    </w:tbl>
    <w:p w:rsidR="00985146" w:rsidRPr="00467946" w:rsidRDefault="00985146" w:rsidP="00985146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985146" w:rsidRPr="00467946" w:rsidRDefault="00985146" w:rsidP="00985146">
      <w:pPr>
        <w:rPr>
          <w:rFonts w:eastAsia="Calibri"/>
          <w:b/>
          <w:bCs/>
          <w:sz w:val="20"/>
          <w:szCs w:val="20"/>
        </w:rPr>
      </w:pPr>
      <w:r w:rsidRPr="00467946">
        <w:rPr>
          <w:rFonts w:eastAsia="Calibri"/>
          <w:b/>
          <w:bCs/>
          <w:sz w:val="20"/>
          <w:szCs w:val="20"/>
        </w:rPr>
        <w:br w:type="page"/>
      </w:r>
    </w:p>
    <w:p w:rsidR="00985146" w:rsidRPr="004D4DC5" w:rsidRDefault="00985146" w:rsidP="00985146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985146" w:rsidRPr="004D4DC5" w:rsidTr="00430C6F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89303A" w:rsidRDefault="00985146" w:rsidP="00430C6F">
            <w:pPr>
              <w:ind w:left="32"/>
              <w:jc w:val="both"/>
              <w:rPr>
                <w:sz w:val="20"/>
                <w:szCs w:val="20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</w:t>
            </w:r>
            <w:r>
              <w:rPr>
                <w:sz w:val="20"/>
                <w:szCs w:val="20"/>
              </w:rPr>
              <w:t xml:space="preserve">zapoznanie z </w:t>
            </w:r>
            <w:r w:rsidRPr="0089303A">
              <w:rPr>
                <w:sz w:val="20"/>
                <w:szCs w:val="20"/>
              </w:rPr>
              <w:t>metod</w:t>
            </w:r>
            <w:r>
              <w:rPr>
                <w:sz w:val="20"/>
                <w:szCs w:val="20"/>
              </w:rPr>
              <w:t>ami i metodologią</w:t>
            </w:r>
            <w:r w:rsidRPr="0089303A">
              <w:rPr>
                <w:sz w:val="20"/>
                <w:szCs w:val="20"/>
              </w:rPr>
              <w:t xml:space="preserve"> oceny ryzyka zawodowego oraz nabranie umiejętności oceny ryzyka zawodowego na typowych stanowiskach pracy.</w:t>
            </w:r>
          </w:p>
          <w:p w:rsidR="00985146" w:rsidRPr="004D4DC5" w:rsidRDefault="00985146" w:rsidP="00430C6F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85146" w:rsidRPr="004D4DC5" w:rsidTr="00430C6F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BA2C67" w:rsidRDefault="00985146" w:rsidP="00430C6F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W</w:t>
            </w: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>ykła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d</w:t>
            </w: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 xml:space="preserve">: </w:t>
            </w:r>
          </w:p>
          <w:p w:rsidR="00985146" w:rsidRDefault="00985146" w:rsidP="00430C6F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830E7">
              <w:rPr>
                <w:rFonts w:eastAsia="Calibri"/>
                <w:sz w:val="20"/>
                <w:szCs w:val="20"/>
                <w:lang w:eastAsia="en-US"/>
              </w:rPr>
              <w:t>Wprowadzenie do oceny ryzyka zawodowego. Podstawy prawne oceny ryzyka zawodowego. Procedura oceny ryzyka zawodowego. Przegląd metod oceny ryzyka zawodowego. Zasady szacowania i oceny ryzyka zawodowego. Organizacja oceny ryzyka zawodowego w przedsiębiorstwie</w:t>
            </w:r>
            <w:r w:rsidRPr="00E30F31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:rsidR="00985146" w:rsidRPr="00BA2C67" w:rsidRDefault="00985146" w:rsidP="00430C6F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Ćwiczenia</w:t>
            </w: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  <w:p w:rsidR="00985146" w:rsidRDefault="00985146" w:rsidP="00430C6F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830E7">
              <w:rPr>
                <w:rFonts w:eastAsia="Calibri"/>
                <w:sz w:val="20"/>
                <w:szCs w:val="20"/>
                <w:lang w:eastAsia="en-US"/>
              </w:rPr>
              <w:t>Analiza przykładów ocen ryzyka zawodowego dla wybranych stanowisk pracy.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830E7">
              <w:rPr>
                <w:rFonts w:eastAsia="Calibri"/>
                <w:sz w:val="20"/>
                <w:szCs w:val="20"/>
                <w:lang w:eastAsia="en-US"/>
              </w:rPr>
              <w:t>Wykonanie oceny ryzyka zawodowego na wybranych stanowiskach pracy z wykorzystaniem różnych metod.</w:t>
            </w:r>
          </w:p>
          <w:p w:rsidR="00985146" w:rsidRPr="00C830E7" w:rsidRDefault="00985146" w:rsidP="00430C6F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Przygotowanie dokumentacji związanej z ocena ryzyka. Porównanie oceny ryzyka zawodowego wykonanych różnymi metodami. </w:t>
            </w:r>
          </w:p>
        </w:tc>
      </w:tr>
      <w:tr w:rsidR="00985146" w:rsidRPr="004D4DC5" w:rsidTr="00430C6F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EA70EB" w:rsidRDefault="00985146" w:rsidP="00430C6F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 w:rsidRPr="00C50689">
              <w:rPr>
                <w:sz w:val="20"/>
                <w:szCs w:val="20"/>
                <w:lang w:eastAsia="en-US"/>
              </w:rPr>
              <w:t>wykład z wykorzystaniem technik multimedialnych z elementami dyskusji, ćwiczenia laboratoryjne</w:t>
            </w:r>
            <w:r>
              <w:rPr>
                <w:sz w:val="20"/>
                <w:szCs w:val="20"/>
                <w:lang w:eastAsia="en-US"/>
              </w:rPr>
              <w:t xml:space="preserve"> - </w:t>
            </w:r>
            <w:r w:rsidRPr="00C50689">
              <w:rPr>
                <w:sz w:val="20"/>
                <w:szCs w:val="20"/>
                <w:lang w:eastAsia="en-US"/>
              </w:rPr>
              <w:t>metoda praktyczna - forma pracy w grupach.</w:t>
            </w:r>
          </w:p>
        </w:tc>
      </w:tr>
      <w:tr w:rsidR="00985146" w:rsidRPr="004D4DC5" w:rsidTr="00430C6F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985146" w:rsidRPr="00A0197E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985146" w:rsidRPr="00A0197E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 xml:space="preserve">Ocena z pracy pisemnej </w:t>
            </w:r>
          </w:p>
          <w:p w:rsidR="00985146" w:rsidRPr="00A0197E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:rsidR="00985146" w:rsidRPr="00A0197E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:rsidR="00985146" w:rsidRPr="00A0197E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:rsidR="00985146" w:rsidRPr="00A0197E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:rsidR="00985146" w:rsidRPr="00A0197E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:rsidR="00985146" w:rsidRPr="00A0197E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:rsidR="00985146" w:rsidRPr="00A0197E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oceny aktywności studenta na zajęciach,</w:t>
            </w:r>
          </w:p>
          <w:p w:rsidR="00985146" w:rsidRPr="00306056" w:rsidRDefault="00985146" w:rsidP="00430C6F">
            <w:pPr>
              <w:ind w:left="164"/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 xml:space="preserve">oceny na podstawie obserwacji bezpośredniej elementów: komunikacja, współpraca, rozwiązywanie problemów. </w:t>
            </w:r>
          </w:p>
        </w:tc>
      </w:tr>
    </w:tbl>
    <w:p w:rsidR="00985146" w:rsidRPr="004D4DC5" w:rsidRDefault="00985146" w:rsidP="00985146">
      <w:pPr>
        <w:rPr>
          <w:rFonts w:eastAsia="Calibri"/>
          <w:sz w:val="20"/>
          <w:szCs w:val="20"/>
        </w:rPr>
      </w:pPr>
    </w:p>
    <w:p w:rsidR="00985146" w:rsidRPr="004D4DC5" w:rsidRDefault="00985146" w:rsidP="00985146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3678"/>
        <w:gridCol w:w="1290"/>
        <w:gridCol w:w="1438"/>
        <w:gridCol w:w="1417"/>
        <w:gridCol w:w="1613"/>
      </w:tblGrid>
      <w:tr w:rsidR="00985146" w:rsidRPr="004D4DC5" w:rsidTr="00430C6F">
        <w:trPr>
          <w:jc w:val="center"/>
        </w:trPr>
        <w:tc>
          <w:tcPr>
            <w:tcW w:w="3550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4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985146" w:rsidRPr="004D4DC5" w:rsidTr="00430C6F">
        <w:trPr>
          <w:jc w:val="center"/>
        </w:trPr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85146" w:rsidRPr="004D4DC5" w:rsidRDefault="00985146" w:rsidP="00430C6F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678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73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85146" w:rsidRPr="004D4DC5" w:rsidTr="00430C6F">
        <w:trPr>
          <w:jc w:val="center"/>
        </w:trPr>
        <w:tc>
          <w:tcPr>
            <w:tcW w:w="485" w:type="pct"/>
            <w:vAlign w:val="center"/>
          </w:tcPr>
          <w:p w:rsidR="00985146" w:rsidRPr="00B02EF4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60" w:type="pct"/>
            <w:tcMar>
              <w:left w:w="28" w:type="dxa"/>
              <w:right w:w="28" w:type="dxa"/>
            </w:tcMar>
          </w:tcPr>
          <w:p w:rsidR="00985146" w:rsidRPr="00B02EF4" w:rsidRDefault="00985146" w:rsidP="00430C6F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Zna pojęcia, metody i narzędzia statystyczne oraz informatyczne umożliwiające analizę danych, w tym wspomagające prezentację rezultatów badań w zakresie bezpieczeństwa i higieny pracy</w:t>
            </w:r>
          </w:p>
        </w:tc>
        <w:tc>
          <w:tcPr>
            <w:tcW w:w="617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bCs/>
                <w:sz w:val="20"/>
                <w:szCs w:val="20"/>
              </w:rPr>
              <w:t>K_W03</w:t>
            </w:r>
          </w:p>
        </w:tc>
        <w:tc>
          <w:tcPr>
            <w:tcW w:w="687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W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985146" w:rsidRPr="00B02EF4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985146" w:rsidRPr="004D4DC5" w:rsidTr="00430C6F">
        <w:trPr>
          <w:jc w:val="center"/>
        </w:trPr>
        <w:tc>
          <w:tcPr>
            <w:tcW w:w="485" w:type="pct"/>
            <w:vAlign w:val="center"/>
          </w:tcPr>
          <w:p w:rsidR="00985146" w:rsidRPr="00B02EF4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60" w:type="pct"/>
            <w:tcMar>
              <w:left w:w="28" w:type="dxa"/>
              <w:right w:w="28" w:type="dxa"/>
            </w:tcMar>
          </w:tcPr>
          <w:p w:rsidR="00985146" w:rsidRPr="00B02EF4" w:rsidRDefault="00985146" w:rsidP="00430C6F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Zna pojęcia związane z oddziaływaniem środowiska zewnętrznego, w tym środowiska pracy na organizm człowieka oraz zagadnienia w zakresie analizy i oceny zagrożeń w środowisku pracy, w tym również zagrożeń pożarowych i analizy wypadków przy pracy; metody i techniki ich identyfikacji, eliminowania i ograniczania oraz stosowania środków ochrony indywidualnej i zbiorowej</w:t>
            </w:r>
          </w:p>
        </w:tc>
        <w:tc>
          <w:tcPr>
            <w:tcW w:w="617" w:type="pct"/>
            <w:vAlign w:val="center"/>
          </w:tcPr>
          <w:p w:rsidR="00985146" w:rsidRPr="00B02EF4" w:rsidRDefault="00985146" w:rsidP="00430C6F">
            <w:pPr>
              <w:jc w:val="center"/>
              <w:rPr>
                <w:bCs/>
                <w:sz w:val="20"/>
                <w:szCs w:val="20"/>
              </w:rPr>
            </w:pPr>
            <w:r w:rsidRPr="00B02EF4">
              <w:rPr>
                <w:bCs/>
                <w:sz w:val="20"/>
                <w:szCs w:val="20"/>
              </w:rPr>
              <w:t>K_W05</w:t>
            </w:r>
          </w:p>
        </w:tc>
        <w:tc>
          <w:tcPr>
            <w:tcW w:w="687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985146" w:rsidRPr="00B02EF4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B02EF4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02EF4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985146" w:rsidRPr="004D4DC5" w:rsidTr="00430C6F">
        <w:trPr>
          <w:jc w:val="center"/>
        </w:trPr>
        <w:tc>
          <w:tcPr>
            <w:tcW w:w="485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  <w:lang w:eastAsia="en-US"/>
              </w:rPr>
            </w:pPr>
            <w:r w:rsidRPr="00B02EF4"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85146" w:rsidRPr="00B02EF4" w:rsidRDefault="00985146" w:rsidP="00430C6F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Potrafi pozyskiwać i interpretować informacje z literatury, baz danych i innych źródeł w zakresie bezpieczeństwa i higieny pracy dostrzegając ich uwarunkowania systemowe tj.: etyczne, technologiczne, ekonomiczne oraz ekologiczne.</w:t>
            </w:r>
          </w:p>
        </w:tc>
        <w:tc>
          <w:tcPr>
            <w:tcW w:w="617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K_U02</w:t>
            </w:r>
          </w:p>
        </w:tc>
        <w:tc>
          <w:tcPr>
            <w:tcW w:w="687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Praca pisemna/raport z ćwiczeń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Ocena raportu z ćwiczeń</w:t>
            </w:r>
          </w:p>
        </w:tc>
      </w:tr>
      <w:tr w:rsidR="00985146" w:rsidRPr="004D4DC5" w:rsidTr="00430C6F">
        <w:trPr>
          <w:jc w:val="center"/>
        </w:trPr>
        <w:tc>
          <w:tcPr>
            <w:tcW w:w="485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  <w:lang w:eastAsia="en-US"/>
              </w:rPr>
            </w:pPr>
            <w:r w:rsidRPr="00B02EF4"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85146" w:rsidRPr="00B02EF4" w:rsidRDefault="00985146" w:rsidP="00430C6F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Potrafi dokonywać krytycznej analizy i oceniać istniejące rozwiązania, projektować i realizować eksperymenty oraz wdrożenia systemu lub procesu w zakresie bezpieczeństwa i higieny pracy z zachowaniem zasad projektowania uniwersalnego i ergonomii, podziału zadań i minimalizowania zagrożeń dla środowiska naturalnego, uwzględniając w tym regulacje prawne.</w:t>
            </w:r>
          </w:p>
        </w:tc>
        <w:tc>
          <w:tcPr>
            <w:tcW w:w="617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K_U03</w:t>
            </w:r>
          </w:p>
        </w:tc>
        <w:tc>
          <w:tcPr>
            <w:tcW w:w="687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Praca pisemna/raport z ćwiczeń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Ocena raportu z ćwiczeń</w:t>
            </w:r>
          </w:p>
        </w:tc>
      </w:tr>
      <w:tr w:rsidR="00985146" w:rsidRPr="004D4DC5" w:rsidTr="00430C6F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K1</w:t>
            </w:r>
          </w:p>
        </w:tc>
        <w:tc>
          <w:tcPr>
            <w:tcW w:w="17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85146" w:rsidRPr="00B02EF4" w:rsidRDefault="00985146" w:rsidP="00430C6F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gotów polemizowania i uznawania znaczenia posiadanej wiedzy oraz odbieranych treści w rozwiązywaniu problemów poznawczych i praktycznych, a także korzystania z opinii ekspertów.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K_K01</w:t>
            </w:r>
          </w:p>
        </w:tc>
        <w:tc>
          <w:tcPr>
            <w:tcW w:w="687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Praca pisemna/raport z ćwiczeń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Ocena raportu z ćwiczeń</w:t>
            </w:r>
          </w:p>
        </w:tc>
      </w:tr>
      <w:tr w:rsidR="00985146" w:rsidRPr="004D4DC5" w:rsidTr="00430C6F">
        <w:trPr>
          <w:jc w:val="center"/>
        </w:trPr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K2</w:t>
            </w:r>
          </w:p>
        </w:tc>
        <w:tc>
          <w:tcPr>
            <w:tcW w:w="176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985146" w:rsidRPr="00B02EF4" w:rsidRDefault="00985146" w:rsidP="00430C6F">
            <w:pPr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gotowy do przestrzegania zasad etyki zawodowej w stosunku do siebie i innych. Dba o dorobek i tradycje zawodu oraz identyfikuje i rozstrzyga dylematy związane z realizacją zadań zawodowych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K_K03</w:t>
            </w:r>
          </w:p>
        </w:tc>
        <w:tc>
          <w:tcPr>
            <w:tcW w:w="687" w:type="pct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Praca pisemna/raport z ćwiczeń</w:t>
            </w:r>
          </w:p>
        </w:tc>
        <w:tc>
          <w:tcPr>
            <w:tcW w:w="77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B02EF4" w:rsidRDefault="00985146" w:rsidP="00430C6F">
            <w:pPr>
              <w:jc w:val="center"/>
              <w:rPr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Ocena raportu z ćwiczeń</w:t>
            </w:r>
          </w:p>
        </w:tc>
      </w:tr>
    </w:tbl>
    <w:p w:rsidR="00985146" w:rsidRPr="004D4DC5" w:rsidRDefault="00985146" w:rsidP="00985146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985146" w:rsidRPr="004D4DC5" w:rsidTr="00430C6F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985146" w:rsidRPr="004D4DC5" w:rsidTr="00430C6F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85146" w:rsidRPr="004D4DC5" w:rsidRDefault="00985146" w:rsidP="00430C6F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985146" w:rsidRDefault="00985146" w:rsidP="00985146">
            <w:pPr>
              <w:pStyle w:val="Akapitzlist"/>
              <w:numPr>
                <w:ilvl w:val="0"/>
                <w:numId w:val="2"/>
              </w:numPr>
              <w:ind w:left="447"/>
              <w:rPr>
                <w:bCs/>
                <w:sz w:val="20"/>
                <w:szCs w:val="20"/>
              </w:rPr>
            </w:pPr>
            <w:proofErr w:type="spellStart"/>
            <w:r w:rsidRPr="00C830E7">
              <w:rPr>
                <w:bCs/>
                <w:sz w:val="20"/>
                <w:szCs w:val="20"/>
              </w:rPr>
              <w:t>Koradecka</w:t>
            </w:r>
            <w:proofErr w:type="spellEnd"/>
            <w:r w:rsidRPr="00C830E7">
              <w:rPr>
                <w:bCs/>
                <w:sz w:val="20"/>
                <w:szCs w:val="20"/>
              </w:rPr>
              <w:t xml:space="preserve"> D. (red.): Bezpieczeństwo i higiena pracy. WCIOP PIB, Warszawa 2008.</w:t>
            </w:r>
          </w:p>
          <w:p w:rsidR="00985146" w:rsidRDefault="00985146" w:rsidP="00985146">
            <w:pPr>
              <w:pStyle w:val="Akapitzlist"/>
              <w:numPr>
                <w:ilvl w:val="0"/>
                <w:numId w:val="2"/>
              </w:numPr>
              <w:ind w:left="447"/>
              <w:rPr>
                <w:bCs/>
                <w:sz w:val="20"/>
                <w:szCs w:val="20"/>
              </w:rPr>
            </w:pPr>
            <w:r w:rsidRPr="007446ED">
              <w:rPr>
                <w:bCs/>
                <w:sz w:val="20"/>
                <w:szCs w:val="20"/>
              </w:rPr>
              <w:t>Kacperski W., Rymarczyk Z.: Ocena ryzyka zawodowego. RON, Radom 2007.</w:t>
            </w:r>
          </w:p>
          <w:p w:rsidR="00985146" w:rsidRPr="007446ED" w:rsidRDefault="00985146" w:rsidP="00430C6F">
            <w:pPr>
              <w:pStyle w:val="Akapitzlist"/>
              <w:ind w:left="22"/>
              <w:rPr>
                <w:bCs/>
                <w:sz w:val="20"/>
                <w:szCs w:val="20"/>
              </w:rPr>
            </w:pPr>
            <w:r w:rsidRPr="007446ED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985146" w:rsidRDefault="00985146" w:rsidP="00985146">
            <w:pPr>
              <w:pStyle w:val="Akapitzlist"/>
              <w:numPr>
                <w:ilvl w:val="0"/>
                <w:numId w:val="1"/>
              </w:numPr>
              <w:ind w:left="447"/>
              <w:rPr>
                <w:sz w:val="20"/>
                <w:szCs w:val="20"/>
              </w:rPr>
            </w:pPr>
            <w:proofErr w:type="spellStart"/>
            <w:r w:rsidRPr="007446ED">
              <w:rPr>
                <w:sz w:val="20"/>
                <w:szCs w:val="20"/>
              </w:rPr>
              <w:t>Uzarczyk</w:t>
            </w:r>
            <w:proofErr w:type="spellEnd"/>
            <w:r w:rsidRPr="007446ED">
              <w:rPr>
                <w:sz w:val="20"/>
                <w:szCs w:val="20"/>
              </w:rPr>
              <w:t xml:space="preserve"> K..: Czynniki szkodliwe i uciążliwe w środowisku pracy. </w:t>
            </w:r>
            <w:proofErr w:type="spellStart"/>
            <w:r w:rsidRPr="007446ED">
              <w:rPr>
                <w:sz w:val="20"/>
                <w:szCs w:val="20"/>
              </w:rPr>
              <w:t>ODiDK</w:t>
            </w:r>
            <w:proofErr w:type="spellEnd"/>
            <w:r w:rsidRPr="007446ED">
              <w:rPr>
                <w:sz w:val="20"/>
                <w:szCs w:val="20"/>
              </w:rPr>
              <w:t>, Gdańsk 2006.</w:t>
            </w:r>
          </w:p>
          <w:p w:rsidR="00985146" w:rsidRDefault="00985146" w:rsidP="00985146">
            <w:pPr>
              <w:pStyle w:val="Akapitzlist"/>
              <w:numPr>
                <w:ilvl w:val="0"/>
                <w:numId w:val="1"/>
              </w:numPr>
              <w:ind w:left="447"/>
              <w:rPr>
                <w:sz w:val="20"/>
                <w:szCs w:val="20"/>
              </w:rPr>
            </w:pPr>
            <w:r w:rsidRPr="007446ED">
              <w:rPr>
                <w:sz w:val="20"/>
                <w:szCs w:val="20"/>
              </w:rPr>
              <w:t>Bryła K.: Bezpieczeństwo i higiena pracy. W. ELAMED, Katowice 2011</w:t>
            </w:r>
          </w:p>
          <w:p w:rsidR="00985146" w:rsidRPr="007446ED" w:rsidRDefault="00985146" w:rsidP="00985146">
            <w:pPr>
              <w:pStyle w:val="Akapitzlist"/>
              <w:numPr>
                <w:ilvl w:val="0"/>
                <w:numId w:val="1"/>
              </w:numPr>
              <w:ind w:left="447"/>
              <w:rPr>
                <w:sz w:val="20"/>
                <w:szCs w:val="20"/>
              </w:rPr>
            </w:pPr>
            <w:r w:rsidRPr="007446ED">
              <w:rPr>
                <w:sz w:val="20"/>
                <w:szCs w:val="20"/>
              </w:rPr>
              <w:t xml:space="preserve">Artykuły naukowe dotyczące </w:t>
            </w:r>
            <w:r>
              <w:rPr>
                <w:sz w:val="20"/>
                <w:szCs w:val="20"/>
              </w:rPr>
              <w:t>ryzyka zawodowego</w:t>
            </w:r>
          </w:p>
          <w:p w:rsidR="00985146" w:rsidRPr="000F0722" w:rsidRDefault="00985146" w:rsidP="00430C6F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 naukowe:</w:t>
            </w:r>
          </w:p>
          <w:p w:rsidR="00985146" w:rsidRPr="004D4DC5" w:rsidRDefault="00985146" w:rsidP="00430C6F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985146" w:rsidRPr="004D4DC5" w:rsidRDefault="00985146" w:rsidP="00985146">
      <w:pPr>
        <w:rPr>
          <w:rFonts w:eastAsia="Calibri"/>
          <w:sz w:val="20"/>
          <w:szCs w:val="20"/>
          <w:lang w:eastAsia="en-US"/>
        </w:rPr>
      </w:pPr>
    </w:p>
    <w:p w:rsidR="00985146" w:rsidRPr="004D4DC5" w:rsidRDefault="00985146" w:rsidP="00985146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985146" w:rsidRPr="004D4DC5" w:rsidTr="00430C6F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985146" w:rsidRPr="004D4DC5" w:rsidTr="00430C6F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985146" w:rsidRPr="004D4DC5" w:rsidTr="00430C6F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985146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985146" w:rsidRPr="004D4DC5" w:rsidTr="00430C6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85146" w:rsidRPr="004D4DC5" w:rsidRDefault="00985146" w:rsidP="00430C6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985146" w:rsidRPr="00EA70EB" w:rsidRDefault="00985146" w:rsidP="00430C6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985146" w:rsidRPr="00EA70EB" w:rsidRDefault="00985146" w:rsidP="00430C6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985146" w:rsidRPr="004D4DC5" w:rsidTr="00430C6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85146" w:rsidRPr="004D4DC5" w:rsidRDefault="00985146" w:rsidP="00430C6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985146" w:rsidRPr="00EA70EB" w:rsidRDefault="00985146" w:rsidP="00430C6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985146" w:rsidRPr="00EA70EB" w:rsidRDefault="00985146" w:rsidP="00430C6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985146" w:rsidRPr="004D4DC5" w:rsidTr="00430C6F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85146" w:rsidRPr="004D4DC5" w:rsidRDefault="00985146" w:rsidP="00430C6F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985146" w:rsidRPr="004D4DC5" w:rsidRDefault="00985146" w:rsidP="00430C6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985146" w:rsidRPr="00EA70EB" w:rsidRDefault="00985146" w:rsidP="00430C6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65145C"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985146" w:rsidRPr="00EA70EB" w:rsidRDefault="00985146" w:rsidP="00430C6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985146" w:rsidRPr="004D4DC5" w:rsidTr="00430C6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EA70EB" w:rsidRDefault="00985146" w:rsidP="00430C6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65145C"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sz w:val="20"/>
                <w:szCs w:val="20"/>
                <w:lang w:eastAsia="en-US"/>
              </w:rPr>
              <w:t>4,</w:t>
            </w:r>
            <w:r w:rsidR="0065145C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85146" w:rsidRPr="00EA70EB" w:rsidRDefault="00985146" w:rsidP="00430C6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5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65145C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985146" w:rsidRPr="004D4DC5" w:rsidTr="00430C6F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985146" w:rsidRPr="004D4DC5" w:rsidRDefault="00985146" w:rsidP="00430C6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6 ECTS</w:t>
            </w:r>
          </w:p>
        </w:tc>
      </w:tr>
    </w:tbl>
    <w:p w:rsidR="00985146" w:rsidRPr="004D4DC5" w:rsidRDefault="00985146" w:rsidP="00985146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985146" w:rsidRPr="004D4DC5" w:rsidTr="00430C6F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985146" w:rsidRPr="004D4DC5" w:rsidRDefault="00985146" w:rsidP="00430C6F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985146" w:rsidRPr="005C100B" w:rsidTr="00430C6F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985146" w:rsidRPr="005C100B" w:rsidRDefault="00985146" w:rsidP="00430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985146" w:rsidRPr="005C100B" w:rsidRDefault="00985146" w:rsidP="00430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  <w:bookmarkStart w:id="0" w:name="_GoBack"/>
        <w:bookmarkEnd w:id="0"/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D3D61"/>
    <w:multiLevelType w:val="hybridMultilevel"/>
    <w:tmpl w:val="94784C84"/>
    <w:lvl w:ilvl="0" w:tplc="BB6EFD9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7" w:hanging="360"/>
      </w:pPr>
    </w:lvl>
    <w:lvl w:ilvl="2" w:tplc="0415001B" w:tentative="1">
      <w:start w:val="1"/>
      <w:numFmt w:val="lowerRoman"/>
      <w:lvlText w:val="%3."/>
      <w:lvlJc w:val="right"/>
      <w:pPr>
        <w:ind w:left="2327" w:hanging="180"/>
      </w:pPr>
    </w:lvl>
    <w:lvl w:ilvl="3" w:tplc="0415000F" w:tentative="1">
      <w:start w:val="1"/>
      <w:numFmt w:val="decimal"/>
      <w:lvlText w:val="%4."/>
      <w:lvlJc w:val="left"/>
      <w:pPr>
        <w:ind w:left="3047" w:hanging="360"/>
      </w:pPr>
    </w:lvl>
    <w:lvl w:ilvl="4" w:tplc="04150019" w:tentative="1">
      <w:start w:val="1"/>
      <w:numFmt w:val="lowerLetter"/>
      <w:lvlText w:val="%5."/>
      <w:lvlJc w:val="left"/>
      <w:pPr>
        <w:ind w:left="3767" w:hanging="360"/>
      </w:pPr>
    </w:lvl>
    <w:lvl w:ilvl="5" w:tplc="0415001B" w:tentative="1">
      <w:start w:val="1"/>
      <w:numFmt w:val="lowerRoman"/>
      <w:lvlText w:val="%6."/>
      <w:lvlJc w:val="right"/>
      <w:pPr>
        <w:ind w:left="4487" w:hanging="180"/>
      </w:pPr>
    </w:lvl>
    <w:lvl w:ilvl="6" w:tplc="0415000F" w:tentative="1">
      <w:start w:val="1"/>
      <w:numFmt w:val="decimal"/>
      <w:lvlText w:val="%7."/>
      <w:lvlJc w:val="left"/>
      <w:pPr>
        <w:ind w:left="5207" w:hanging="360"/>
      </w:pPr>
    </w:lvl>
    <w:lvl w:ilvl="7" w:tplc="04150019" w:tentative="1">
      <w:start w:val="1"/>
      <w:numFmt w:val="lowerLetter"/>
      <w:lvlText w:val="%8."/>
      <w:lvlJc w:val="left"/>
      <w:pPr>
        <w:ind w:left="5927" w:hanging="360"/>
      </w:pPr>
    </w:lvl>
    <w:lvl w:ilvl="8" w:tplc="0415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146"/>
    <w:rsid w:val="000439A9"/>
    <w:rsid w:val="0065145C"/>
    <w:rsid w:val="00985146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EE845"/>
  <w15:chartTrackingRefBased/>
  <w15:docId w15:val="{4BEB3D0C-0A41-474A-842A-0819F34C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5146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985146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98514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1032</Words>
  <Characters>6197</Characters>
  <Application>Microsoft Office Word</Application>
  <DocSecurity>0</DocSecurity>
  <Lines>51</Lines>
  <Paragraphs>14</Paragraphs>
  <ScaleCrop>false</ScaleCrop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2026-04-07T08:50:00Z</dcterms:created>
  <dcterms:modified xsi:type="dcterms:W3CDTF">2026-04-12T14:10:00Z</dcterms:modified>
</cp:coreProperties>
</file>